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66142" w:rsidRPr="007938E6" w:rsidRDefault="007938E6">
      <w:pPr>
        <w:pStyle w:val="Titolo1"/>
        <w:rPr>
          <w:lang w:val="it-IT"/>
        </w:rPr>
      </w:pPr>
      <w:r w:rsidRPr="007938E6">
        <w:rPr>
          <w:lang w:val="it-IT"/>
        </w:rPr>
        <w:t>REGOLAMENTO CONCORSO A PREMI</w:t>
      </w:r>
    </w:p>
    <w:p w14:paraId="00000002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Concorso: 'Vinci fino ad 1 anno di abbonamento a Fitness Park Roma PIO XI'</w:t>
      </w:r>
    </w:p>
    <w:p w14:paraId="00000003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Società promotrice: FPI 1 Srl, con sede legale in Viale Liegi, 42, 00198 Roma. P IVA: 18176601005, legale rappresentante; Romain Loic Jean Georges OLLIVIER.</w:t>
      </w:r>
    </w:p>
    <w:p w14:paraId="7F5A85D6" w14:textId="77777777" w:rsidR="007938E6" w:rsidRDefault="007938E6">
      <w:pPr>
        <w:pStyle w:val="Titolo2"/>
        <w:rPr>
          <w:lang w:val="it-IT"/>
        </w:rPr>
      </w:pPr>
    </w:p>
    <w:p w14:paraId="00000004" w14:textId="5971D739" w:rsidR="00066142" w:rsidRPr="007938E6" w:rsidRDefault="007938E6">
      <w:pPr>
        <w:pStyle w:val="Titolo2"/>
        <w:rPr>
          <w:lang w:val="it-IT"/>
        </w:rPr>
      </w:pPr>
      <w:r w:rsidRPr="007938E6">
        <w:rPr>
          <w:lang w:val="it-IT"/>
        </w:rPr>
        <w:t>Durata</w:t>
      </w:r>
    </w:p>
    <w:p w14:paraId="00000005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Il concorso si svolgerà dal 01/10/2026 al 10/01/2027.</w:t>
      </w:r>
    </w:p>
    <w:p w14:paraId="6124BCF4" w14:textId="77777777" w:rsidR="007938E6" w:rsidRDefault="007938E6">
      <w:pPr>
        <w:pStyle w:val="Titolo2"/>
        <w:rPr>
          <w:lang w:val="it-IT"/>
        </w:rPr>
      </w:pPr>
    </w:p>
    <w:p w14:paraId="00000006" w14:textId="36DD4173" w:rsidR="00066142" w:rsidRPr="007938E6" w:rsidRDefault="007938E6">
      <w:pPr>
        <w:pStyle w:val="Titolo2"/>
        <w:rPr>
          <w:lang w:val="it-IT"/>
        </w:rPr>
      </w:pPr>
      <w:r w:rsidRPr="007938E6">
        <w:rPr>
          <w:lang w:val="it-IT"/>
        </w:rPr>
        <w:t>Canali di partecipazione</w:t>
      </w:r>
    </w:p>
    <w:p w14:paraId="00000007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La partecipazione potrà avvenire tramite Instagram, Facebook, TikTok oppure presso lo stand Fitness Park situato a Piazza Pio XI 61 presso i locali del club.</w:t>
      </w:r>
    </w:p>
    <w:p w14:paraId="19784AE0" w14:textId="77777777" w:rsidR="007938E6" w:rsidRDefault="007938E6">
      <w:pPr>
        <w:pStyle w:val="Titolo2"/>
        <w:rPr>
          <w:lang w:val="it-IT"/>
        </w:rPr>
      </w:pPr>
    </w:p>
    <w:p w14:paraId="00000008" w14:textId="6973C5CD" w:rsidR="00066142" w:rsidRPr="007938E6" w:rsidRDefault="007938E6">
      <w:pPr>
        <w:pStyle w:val="Titolo2"/>
        <w:rPr>
          <w:lang w:val="it-IT"/>
        </w:rPr>
      </w:pPr>
      <w:r w:rsidRPr="007938E6">
        <w:rPr>
          <w:lang w:val="it-IT"/>
        </w:rPr>
        <w:t>Modalità di partecipazione</w:t>
      </w:r>
    </w:p>
    <w:p w14:paraId="00000009" w14:textId="0FD861E6" w:rsidR="00066142" w:rsidRPr="007938E6" w:rsidRDefault="007938E6">
      <w:pPr>
        <w:rPr>
          <w:lang w:val="it-IT"/>
        </w:rPr>
      </w:pPr>
      <w:r w:rsidRPr="007938E6">
        <w:rPr>
          <w:lang w:val="it-IT"/>
        </w:rPr>
        <w:t>Per partecipare tramite social network gli utenti dovranno seguire il profilo ufficiale Fitness Park Roma</w:t>
      </w:r>
      <w:r w:rsidR="002B5583">
        <w:rPr>
          <w:lang w:val="it-IT"/>
        </w:rPr>
        <w:t xml:space="preserve"> PioXI</w:t>
      </w:r>
      <w:r w:rsidRPr="007938E6">
        <w:rPr>
          <w:lang w:val="it-IT"/>
        </w:rPr>
        <w:t xml:space="preserve"> e commentare il post dedicato al concorso.</w:t>
      </w:r>
    </w:p>
    <w:p w14:paraId="0000000A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I partecipanti presso lo stand potranno compilare un modulo con i propri dati personali che saranno inseriti nel database del concorso che viene regolarmente aggiornato anche con i dati provenienti dai social media.</w:t>
      </w:r>
    </w:p>
    <w:p w14:paraId="389BCCC3" w14:textId="77777777" w:rsidR="007938E6" w:rsidRDefault="007938E6">
      <w:pPr>
        <w:pStyle w:val="Titolo2"/>
        <w:rPr>
          <w:lang w:val="it-IT"/>
        </w:rPr>
      </w:pPr>
    </w:p>
    <w:p w14:paraId="0000000B" w14:textId="4ECD64AB" w:rsidR="00066142" w:rsidRPr="007938E6" w:rsidRDefault="007938E6">
      <w:pPr>
        <w:pStyle w:val="Titolo2"/>
        <w:rPr>
          <w:lang w:val="it-IT"/>
        </w:rPr>
      </w:pPr>
      <w:r w:rsidRPr="007938E6">
        <w:rPr>
          <w:lang w:val="it-IT"/>
        </w:rPr>
        <w:t>Sistema di raccolta dati</w:t>
      </w:r>
    </w:p>
    <w:p w14:paraId="0000000C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Tutti i dati di partecipazione raccolti tramite piattaforme social saranno registrati tramite sistema di mirroring su server localizzati in Italia.</w:t>
      </w:r>
    </w:p>
    <w:p w14:paraId="635B42C5" w14:textId="77777777" w:rsidR="007938E6" w:rsidRDefault="007938E6">
      <w:pPr>
        <w:pStyle w:val="Titolo2"/>
        <w:rPr>
          <w:lang w:val="it-IT"/>
        </w:rPr>
      </w:pPr>
    </w:p>
    <w:p w14:paraId="0000000D" w14:textId="4C0B2A1C" w:rsidR="00066142" w:rsidRPr="007938E6" w:rsidRDefault="007938E6">
      <w:pPr>
        <w:pStyle w:val="Titolo2"/>
        <w:rPr>
          <w:lang w:val="it-IT"/>
        </w:rPr>
      </w:pPr>
      <w:r w:rsidRPr="007938E6">
        <w:rPr>
          <w:lang w:val="it-IT"/>
        </w:rPr>
        <w:t>Premio</w:t>
      </w:r>
    </w:p>
    <w:p w14:paraId="0000000E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 xml:space="preserve">Il concorso mette in palio </w:t>
      </w:r>
    </w:p>
    <w:p w14:paraId="0000000F" w14:textId="07BFCB42" w:rsidR="00066142" w:rsidRPr="007938E6" w:rsidRDefault="007938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it-IT"/>
        </w:rPr>
      </w:pPr>
      <w:r w:rsidRPr="007938E6">
        <w:rPr>
          <w:color w:val="000000"/>
          <w:lang w:val="it-IT"/>
        </w:rPr>
        <w:t xml:space="preserve">n.1 abbonamento annuale al club Fitness Park </w:t>
      </w:r>
      <w:r w:rsidR="002B5583">
        <w:rPr>
          <w:color w:val="000000"/>
          <w:lang w:val="it-IT"/>
        </w:rPr>
        <w:t>PioXI</w:t>
      </w:r>
      <w:r w:rsidRPr="007938E6">
        <w:rPr>
          <w:color w:val="000000"/>
          <w:lang w:val="it-IT"/>
        </w:rPr>
        <w:t xml:space="preserve"> del valore commerciale di €600,00.</w:t>
      </w:r>
    </w:p>
    <w:p w14:paraId="00000010" w14:textId="77777777" w:rsidR="00066142" w:rsidRPr="007938E6" w:rsidRDefault="007938E6">
      <w:pPr>
        <w:pStyle w:val="Titolo2"/>
        <w:rPr>
          <w:lang w:val="it-IT"/>
        </w:rPr>
      </w:pPr>
      <w:r w:rsidRPr="007938E6">
        <w:rPr>
          <w:lang w:val="it-IT"/>
        </w:rPr>
        <w:lastRenderedPageBreak/>
        <w:t>Estrazione</w:t>
      </w:r>
    </w:p>
    <w:p w14:paraId="00000011" w14:textId="06C5B314" w:rsidR="00066142" w:rsidRPr="007938E6" w:rsidRDefault="007938E6">
      <w:pPr>
        <w:rPr>
          <w:lang w:val="it-IT"/>
        </w:rPr>
      </w:pPr>
      <w:r w:rsidRPr="007938E6">
        <w:rPr>
          <w:lang w:val="it-IT"/>
        </w:rPr>
        <w:t>L’estrazione sarà effettuata entro il 15/</w:t>
      </w:r>
      <w:r>
        <w:rPr>
          <w:lang w:val="it-IT"/>
        </w:rPr>
        <w:t>01</w:t>
      </w:r>
      <w:r w:rsidRPr="007938E6">
        <w:rPr>
          <w:lang w:val="it-IT"/>
        </w:rPr>
        <w:t>/202</w:t>
      </w:r>
      <w:r>
        <w:rPr>
          <w:lang w:val="it-IT"/>
        </w:rPr>
        <w:t>7</w:t>
      </w:r>
      <w:r w:rsidRPr="007938E6">
        <w:rPr>
          <w:lang w:val="it-IT"/>
        </w:rPr>
        <w:t xml:space="preserve"> alla presenza di un notaio o funzionario della Camera di Commercio. L’estrazione avverrà tramite software di estrazione casuale dalla lista completa dei partecipanti al concorso.</w:t>
      </w:r>
    </w:p>
    <w:p w14:paraId="00000012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In caso di mancata assegnazione il premio sarà devoluto a</w:t>
      </w:r>
    </w:p>
    <w:p w14:paraId="00000013" w14:textId="77777777" w:rsidR="00066142" w:rsidRPr="007938E6" w:rsidRDefault="007938E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u w:val="single"/>
          <w:lang w:val="it-IT"/>
        </w:rPr>
      </w:pPr>
      <w:r w:rsidRPr="007938E6">
        <w:rPr>
          <w:b/>
          <w:bCs/>
          <w:u w:val="single"/>
          <w:lang w:val="it-IT"/>
        </w:rPr>
        <w:t xml:space="preserve">Amnesty International </w:t>
      </w:r>
    </w:p>
    <w:p w14:paraId="00000014" w14:textId="77777777" w:rsidR="00066142" w:rsidRPr="007938E6" w:rsidRDefault="007938E6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  <w:r w:rsidRPr="007938E6">
        <w:rPr>
          <w:lang w:val="it-IT"/>
        </w:rPr>
        <w:t>C.f. 03031110582</w:t>
      </w:r>
    </w:p>
    <w:p w14:paraId="00000015" w14:textId="77777777" w:rsidR="00066142" w:rsidRPr="007938E6" w:rsidRDefault="007938E6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  <w:r w:rsidRPr="007938E6">
        <w:rPr>
          <w:lang w:val="it-IT"/>
        </w:rPr>
        <w:t>ISCRITTA AL RUNTS CON DETERMINAZIONE N G02926 del 03/03/2023</w:t>
      </w:r>
    </w:p>
    <w:p w14:paraId="00000016" w14:textId="77777777" w:rsidR="00066142" w:rsidRPr="007938E6" w:rsidRDefault="00066142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</w:p>
    <w:p w14:paraId="00000017" w14:textId="77777777" w:rsidR="00066142" w:rsidRPr="007938E6" w:rsidRDefault="007938E6">
      <w:pPr>
        <w:pStyle w:val="Titolo2"/>
        <w:rPr>
          <w:lang w:val="it-IT"/>
        </w:rPr>
      </w:pPr>
      <w:r w:rsidRPr="007938E6">
        <w:rPr>
          <w:lang w:val="it-IT"/>
        </w:rPr>
        <w:t>Accettazione</w:t>
      </w:r>
    </w:p>
    <w:p w14:paraId="00000018" w14:textId="77777777" w:rsidR="00066142" w:rsidRPr="007938E6" w:rsidRDefault="007938E6">
      <w:pPr>
        <w:rPr>
          <w:lang w:val="it-IT"/>
        </w:rPr>
      </w:pPr>
      <w:r w:rsidRPr="007938E6">
        <w:rPr>
          <w:lang w:val="it-IT"/>
        </w:rPr>
        <w:t>La partecipazione al concorso implica l’accettazione integrale del presente regolamento.</w:t>
      </w:r>
    </w:p>
    <w:sectPr w:rsidR="00066142" w:rsidRPr="007938E6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C1AC617-CC70-467E-8233-0014ADCA687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B330EB3-3691-4366-A5BD-41527B7EB62E}"/>
    <w:embedBold r:id="rId3" w:fontKey="{BC9B1AC8-B57E-4BED-8EC9-5435C3A2D757}"/>
    <w:embedItalic r:id="rId4" w:fontKey="{C8297E7A-514F-417F-9DBB-9061B419F531}"/>
    <w:embedBoldItalic r:id="rId5" w:fontKey="{47FCFC5E-3289-471C-914A-9BA60D9050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9517FEB-767D-47E3-A9E9-4D1506F2F1B8}"/>
    <w:embedBold r:id="rId7" w:fontKey="{93A4758B-CEC2-4B3F-BAA6-7133C5197AF5}"/>
    <w:embedItalic r:id="rId8" w:fontKey="{2BC0071B-37D0-40DA-A1DB-64A53481075E}"/>
    <w:embedBoldItalic r:id="rId9" w:fontKey="{B502A9A2-88B7-425C-8B25-37092F132E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21350"/>
    <w:multiLevelType w:val="multilevel"/>
    <w:tmpl w:val="4A74C3FC"/>
    <w:lvl w:ilvl="0">
      <w:start w:val="1"/>
      <w:numFmt w:val="decimal"/>
      <w:pStyle w:val="Puntoelenc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AFF3017"/>
    <w:multiLevelType w:val="multilevel"/>
    <w:tmpl w:val="0628A97C"/>
    <w:lvl w:ilvl="0">
      <w:start w:val="1"/>
      <w:numFmt w:val="bullet"/>
      <w:pStyle w:val="Puntoelenco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22679495">
    <w:abstractNumId w:val="1"/>
  </w:num>
  <w:num w:numId="2" w16cid:durableId="273756354">
    <w:abstractNumId w:val="0"/>
  </w:num>
  <w:num w:numId="3" w16cid:durableId="949355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2562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424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6185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142"/>
    <w:rsid w:val="00066142"/>
    <w:rsid w:val="00260E16"/>
    <w:rsid w:val="002B5583"/>
    <w:rsid w:val="007938E6"/>
    <w:rsid w:val="00C8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F7E4"/>
  <w15:docId w15:val="{DF0DFB5F-4CE9-4A95-BDD5-7105A765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t3VgzuUfs++4mmuilC61pSIjOQ==">CgMxLjA4AHIhMTVrSmZTay1sOXlSRkl6eUowM1hOTERVT0g2R21YZUY4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Matteo Amatruda</cp:lastModifiedBy>
  <cp:revision>3</cp:revision>
  <dcterms:created xsi:type="dcterms:W3CDTF">2026-08-30T10:42:00Z</dcterms:created>
  <dcterms:modified xsi:type="dcterms:W3CDTF">2026-08-30T10:46:00Z</dcterms:modified>
</cp:coreProperties>
</file>